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8900" w14:textId="77777777" w:rsidR="001318C5" w:rsidRDefault="004C4F6D">
      <w:pPr>
        <w:spacing w:after="0"/>
        <w:ind w:left="10" w:right="143" w:hanging="10"/>
        <w:jc w:val="center"/>
      </w:pPr>
      <w:r>
        <w:rPr>
          <w:rFonts w:ascii="Arial" w:eastAsia="Arial" w:hAnsi="Arial" w:cs="Arial"/>
          <w:b/>
          <w:sz w:val="48"/>
        </w:rPr>
        <w:t xml:space="preserve">Election of a Police and Crime </w:t>
      </w:r>
    </w:p>
    <w:p w14:paraId="5E91A85A" w14:textId="77777777" w:rsidR="001318C5" w:rsidRDefault="004C4F6D">
      <w:pPr>
        <w:spacing w:after="0"/>
        <w:ind w:left="10" w:right="141" w:hanging="10"/>
        <w:jc w:val="center"/>
      </w:pPr>
      <w:r>
        <w:rPr>
          <w:rFonts w:ascii="Arial" w:eastAsia="Arial" w:hAnsi="Arial" w:cs="Arial"/>
          <w:b/>
          <w:sz w:val="48"/>
        </w:rPr>
        <w:t>Commissioner</w:t>
      </w:r>
      <w:r>
        <w:rPr>
          <w:rFonts w:ascii="Arial" w:eastAsia="Arial" w:hAnsi="Arial" w:cs="Arial"/>
          <w:sz w:val="48"/>
        </w:rPr>
        <w:t xml:space="preserve"> </w:t>
      </w:r>
    </w:p>
    <w:p w14:paraId="14F47F5B" w14:textId="77777777" w:rsidR="001318C5" w:rsidRDefault="004C4F6D">
      <w:pPr>
        <w:spacing w:after="195" w:line="240" w:lineRule="auto"/>
        <w:ind w:left="3680" w:hanging="3565"/>
      </w:pPr>
      <w:r>
        <w:rPr>
          <w:rFonts w:ascii="Arial" w:eastAsia="Arial" w:hAnsi="Arial" w:cs="Arial"/>
          <w:sz w:val="24"/>
        </w:rPr>
        <w:t xml:space="preserve">The following is a statement of the persons nominated for election as a Police and Crime Commissioner for the </w:t>
      </w:r>
    </w:p>
    <w:p w14:paraId="02C686CD" w14:textId="77777777" w:rsidR="001318C5" w:rsidRDefault="004C4F6D">
      <w:pPr>
        <w:pStyle w:val="Heading1"/>
      </w:pPr>
      <w:r>
        <w:t xml:space="preserve">Hampshire and Isle of Wight Police Area </w:t>
      </w:r>
    </w:p>
    <w:tbl>
      <w:tblPr>
        <w:tblStyle w:val="TableGrid"/>
        <w:tblW w:w="9694" w:type="dxa"/>
        <w:tblInd w:w="2" w:type="dxa"/>
        <w:tblCellMar>
          <w:top w:w="3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097"/>
        <w:gridCol w:w="2864"/>
        <w:gridCol w:w="3032"/>
        <w:gridCol w:w="1701"/>
      </w:tblGrid>
      <w:tr w:rsidR="001318C5" w14:paraId="619E53B5" w14:textId="77777777">
        <w:trPr>
          <w:trHeight w:val="86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2E178E" w14:textId="77777777" w:rsidR="001318C5" w:rsidRDefault="004C4F6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Candidate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A5518" w14:textId="77777777" w:rsidR="001318C5" w:rsidRDefault="004C4F6D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Home Address *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F2E2B" w14:textId="77777777" w:rsidR="001318C5" w:rsidRDefault="004C4F6D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Description (if any)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B0728" w14:textId="77777777" w:rsidR="001318C5" w:rsidRDefault="004C4F6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Reason why no longer nominated ** </w:t>
            </w:r>
          </w:p>
        </w:tc>
      </w:tr>
      <w:tr w:rsidR="001318C5" w14:paraId="5B4C7845" w14:textId="77777777">
        <w:trPr>
          <w:trHeight w:val="114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4037" w14:textId="77777777" w:rsidR="001318C5" w:rsidRDefault="004C4F6D">
            <w:pPr>
              <w:ind w:right="648"/>
            </w:pPr>
            <w:r>
              <w:rPr>
                <w:rFonts w:ascii="Arial" w:eastAsia="Arial" w:hAnsi="Arial" w:cs="Arial"/>
                <w:sz w:val="24"/>
              </w:rPr>
              <w:t xml:space="preserve">BAINS Prad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4250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(address in the </w:t>
            </w:r>
          </w:p>
          <w:p w14:paraId="25E6EA14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Hampshire and Isle of </w:t>
            </w:r>
          </w:p>
          <w:p w14:paraId="26AED423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Wight Police Area)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883" w14:textId="77777777" w:rsidR="001318C5" w:rsidRDefault="004C4F6D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Liberal Democrats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0C3E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18C5" w14:paraId="019A04C0" w14:textId="77777777">
        <w:trPr>
          <w:trHeight w:val="113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F6D" w14:textId="77777777" w:rsidR="001318C5" w:rsidRDefault="004C4F6D">
            <w:r>
              <w:rPr>
                <w:rFonts w:ascii="Arial" w:eastAsia="Arial" w:hAnsi="Arial" w:cs="Arial"/>
                <w:sz w:val="24"/>
              </w:rPr>
              <w:t xml:space="preserve">JERRARD </w:t>
            </w:r>
          </w:p>
          <w:p w14:paraId="105852B4" w14:textId="77777777" w:rsidR="001318C5" w:rsidRDefault="004C4F6D">
            <w:r>
              <w:rPr>
                <w:rFonts w:ascii="Arial" w:eastAsia="Arial" w:hAnsi="Arial" w:cs="Arial"/>
                <w:sz w:val="24"/>
              </w:rPr>
              <w:t xml:space="preserve">Don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8F85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(address in the </w:t>
            </w:r>
          </w:p>
          <w:p w14:paraId="17B3A9C6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Hampshire and Isle of </w:t>
            </w:r>
          </w:p>
          <w:p w14:paraId="6284DD34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Wight Police Area)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10A6" w14:textId="77777777" w:rsidR="001318C5" w:rsidRDefault="004C4F6D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The Justice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AntiCorruption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Party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7457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18C5" w14:paraId="08BA98A4" w14:textId="77777777">
        <w:trPr>
          <w:trHeight w:val="113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6BF" w14:textId="77777777" w:rsidR="001318C5" w:rsidRDefault="004C4F6D">
            <w:pPr>
              <w:ind w:right="368"/>
            </w:pPr>
            <w:r>
              <w:rPr>
                <w:rFonts w:ascii="Arial" w:eastAsia="Arial" w:hAnsi="Arial" w:cs="Arial"/>
                <w:sz w:val="24"/>
              </w:rPr>
              <w:t xml:space="preserve">JONES Donna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AB52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(address in the </w:t>
            </w:r>
          </w:p>
          <w:p w14:paraId="383B3508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Hampshire and Isle of </w:t>
            </w:r>
          </w:p>
          <w:p w14:paraId="526E33A2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Wight Police Area)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A72A" w14:textId="77777777" w:rsidR="001318C5" w:rsidRDefault="004C4F6D">
            <w:pPr>
              <w:ind w:left="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Conservative Candidate – </w:t>
            </w:r>
          </w:p>
          <w:p w14:paraId="1B7CE3E1" w14:textId="77777777" w:rsidR="001318C5" w:rsidRDefault="004C4F6D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More Police, Safer Streets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E9D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318C5" w14:paraId="284A518B" w14:textId="77777777">
        <w:trPr>
          <w:trHeight w:val="113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99E" w14:textId="77777777" w:rsidR="001318C5" w:rsidRDefault="004C4F6D">
            <w:pPr>
              <w:ind w:right="7"/>
            </w:pPr>
            <w:r>
              <w:rPr>
                <w:rFonts w:ascii="Arial" w:eastAsia="Arial" w:hAnsi="Arial" w:cs="Arial"/>
                <w:sz w:val="24"/>
              </w:rPr>
              <w:t xml:space="preserve">WILLIAMS, Becky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5B87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(address in the </w:t>
            </w:r>
          </w:p>
          <w:p w14:paraId="6C2DF786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Hampshire and Isle of </w:t>
            </w:r>
          </w:p>
          <w:p w14:paraId="3A7DB356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Wight Police Area)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B433" w14:textId="77777777" w:rsidR="001318C5" w:rsidRDefault="004C4F6D">
            <w:pPr>
              <w:ind w:left="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Labour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Co-operative Party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6B9" w14:textId="77777777" w:rsidR="001318C5" w:rsidRDefault="004C4F6D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6270D06" w14:textId="77777777" w:rsidR="001318C5" w:rsidRDefault="004C4F6D">
      <w:pPr>
        <w:spacing w:after="109" w:line="251" w:lineRule="auto"/>
        <w:ind w:left="-5" w:hanging="10"/>
      </w:pPr>
      <w:r>
        <w:rPr>
          <w:rFonts w:ascii="Arial" w:eastAsia="Arial" w:hAnsi="Arial" w:cs="Arial"/>
          <w:sz w:val="18"/>
        </w:rPr>
        <w:t xml:space="preserve">*or, if a candidate has requested not to have their home address made public, the name of the electoral area. </w:t>
      </w:r>
    </w:p>
    <w:p w14:paraId="632B7C9D" w14:textId="77777777" w:rsidR="001318C5" w:rsidRDefault="004C4F6D">
      <w:pPr>
        <w:spacing w:after="169" w:line="251" w:lineRule="auto"/>
        <w:ind w:left="-5" w:hanging="10"/>
      </w:pPr>
      <w:r>
        <w:rPr>
          <w:rFonts w:ascii="Arial" w:eastAsia="Arial" w:hAnsi="Arial" w:cs="Arial"/>
          <w:sz w:val="18"/>
        </w:rPr>
        <w:t xml:space="preserve">**decision of the Police Area Returning Officer that the nomination is invalid or other reason why a person nominated no longer stands nominated. </w:t>
      </w:r>
    </w:p>
    <w:p w14:paraId="16588049" w14:textId="77777777" w:rsidR="001318C5" w:rsidRDefault="004C4F6D">
      <w:pPr>
        <w:spacing w:after="120" w:line="240" w:lineRule="auto"/>
        <w:ind w:left="-5" w:hanging="10"/>
      </w:pPr>
      <w:r>
        <w:rPr>
          <w:rFonts w:ascii="Arial" w:eastAsia="Arial" w:hAnsi="Arial" w:cs="Arial"/>
          <w:sz w:val="24"/>
        </w:rPr>
        <w:t xml:space="preserve">The persons above against whose name no entry is made in the last column have been and stand validly nominated. </w:t>
      </w:r>
    </w:p>
    <w:p w14:paraId="3E914485" w14:textId="77777777" w:rsidR="00E3796C" w:rsidRDefault="004C4F6D" w:rsidP="00E3796C">
      <w:pPr>
        <w:spacing w:after="0"/>
        <w:ind w:right="64"/>
      </w:pPr>
      <w:r>
        <w:rPr>
          <w:rFonts w:ascii="Arial" w:eastAsia="Arial" w:hAnsi="Arial" w:cs="Arial"/>
          <w:b/>
          <w:sz w:val="24"/>
        </w:rPr>
        <w:t xml:space="preserve">A poll will be taken </w:t>
      </w:r>
      <w:r>
        <w:rPr>
          <w:rFonts w:ascii="Arial" w:eastAsia="Arial" w:hAnsi="Arial" w:cs="Arial"/>
          <w:sz w:val="24"/>
        </w:rPr>
        <w:t xml:space="preserve">on Thursday 2 May 2024 between the hours of 7.00am and 10.00pm. </w:t>
      </w:r>
      <w:r w:rsidR="00E3796C">
        <w:rPr>
          <w:noProof/>
        </w:rPr>
        <w:drawing>
          <wp:anchor distT="0" distB="0" distL="114300" distR="114300" simplePos="0" relativeHeight="251659264" behindDoc="0" locked="0" layoutInCell="1" allowOverlap="0" wp14:anchorId="70A1260A" wp14:editId="5716A58A">
            <wp:simplePos x="0" y="0"/>
            <wp:positionH relativeFrom="column">
              <wp:posOffset>5216018</wp:posOffset>
            </wp:positionH>
            <wp:positionV relativeFrom="paragraph">
              <wp:posOffset>-70563</wp:posOffset>
            </wp:positionV>
            <wp:extent cx="953326" cy="848995"/>
            <wp:effectExtent l="0" t="0" r="0" b="0"/>
            <wp:wrapSquare wrapText="bothSides"/>
            <wp:docPr id="140" name="Picture 140" descr="A blue outline of a m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 descr="A blue outline of a 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326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96C">
        <w:rPr>
          <w:rFonts w:ascii="Arial" w:eastAsia="Arial" w:hAnsi="Arial" w:cs="Arial"/>
          <w:b/>
          <w:color w:val="1F497D"/>
          <w:sz w:val="32"/>
        </w:rPr>
        <w:t xml:space="preserve">Police and Crime Commissioner Elections 2024 </w:t>
      </w:r>
    </w:p>
    <w:p w14:paraId="65FE67D9" w14:textId="77777777" w:rsidR="00E3796C" w:rsidRDefault="00E3796C" w:rsidP="00E3796C">
      <w:pPr>
        <w:spacing w:after="0"/>
        <w:ind w:left="-5" w:right="64" w:hanging="10"/>
      </w:pPr>
      <w:r>
        <w:rPr>
          <w:rFonts w:ascii="Arial" w:eastAsia="Arial" w:hAnsi="Arial" w:cs="Arial"/>
          <w:color w:val="1F497D"/>
          <w:sz w:val="28"/>
        </w:rPr>
        <w:t xml:space="preserve">Police Area Returning Officer (PARO) </w:t>
      </w:r>
    </w:p>
    <w:p w14:paraId="6BE2DF3F" w14:textId="77777777" w:rsidR="00E3796C" w:rsidRDefault="00E3796C" w:rsidP="00E3796C">
      <w:pPr>
        <w:spacing w:after="0"/>
        <w:ind w:left="-5" w:right="64" w:hanging="10"/>
      </w:pPr>
      <w:r>
        <w:rPr>
          <w:rFonts w:ascii="Arial" w:eastAsia="Arial" w:hAnsi="Arial" w:cs="Arial"/>
          <w:color w:val="1F497D"/>
          <w:sz w:val="28"/>
        </w:rPr>
        <w:t>Hampshire and Isle of Wight Police Area</w:t>
      </w:r>
      <w:r>
        <w:rPr>
          <w:rFonts w:cs="Calibri"/>
          <w:color w:val="1F497D"/>
          <w:sz w:val="28"/>
        </w:rPr>
        <w:t xml:space="preserve"> </w:t>
      </w:r>
    </w:p>
    <w:p w14:paraId="799B77E8" w14:textId="77777777" w:rsidR="00E3796C" w:rsidRDefault="00E3796C" w:rsidP="00E3796C">
      <w:pPr>
        <w:spacing w:after="607"/>
        <w:ind w:right="64"/>
      </w:pPr>
      <w:r>
        <w:rPr>
          <w:rFonts w:ascii="Arial" w:eastAsia="Arial" w:hAnsi="Arial" w:cs="Arial"/>
          <w:sz w:val="20"/>
        </w:rPr>
        <w:t xml:space="preserve"> </w:t>
      </w:r>
    </w:p>
    <w:p w14:paraId="5C540195" w14:textId="77777777" w:rsidR="00E3796C" w:rsidRDefault="00E3796C" w:rsidP="00E3796C">
      <w:pPr>
        <w:spacing w:after="316"/>
        <w:ind w:left="192"/>
      </w:pPr>
      <w:r>
        <w:rPr>
          <w:rFonts w:ascii="Arial" w:eastAsia="Arial" w:hAnsi="Arial" w:cs="Arial"/>
          <w:b/>
          <w:sz w:val="48"/>
          <w:shd w:val="clear" w:color="auto" w:fill="D9D9D9"/>
        </w:rPr>
        <w:t xml:space="preserve">STATEMENT OF PERSONS NOMINATED </w:t>
      </w:r>
    </w:p>
    <w:p w14:paraId="5C3E1D8D" w14:textId="1DCD862D" w:rsidR="001318C5" w:rsidRDefault="001318C5">
      <w:pPr>
        <w:spacing w:after="2570" w:line="240" w:lineRule="auto"/>
        <w:ind w:left="-5" w:hanging="10"/>
      </w:pPr>
    </w:p>
    <w:p w14:paraId="56008A6E" w14:textId="77777777" w:rsidR="001318C5" w:rsidRDefault="004C4F6D">
      <w:pPr>
        <w:tabs>
          <w:tab w:val="right" w:pos="9779"/>
        </w:tabs>
        <w:spacing w:after="0"/>
        <w:ind w:right="-15"/>
      </w:pPr>
      <w:proofErr w:type="gramStart"/>
      <w:r>
        <w:rPr>
          <w:rFonts w:ascii="Arial" w:eastAsia="Arial" w:hAnsi="Arial" w:cs="Arial"/>
          <w:sz w:val="20"/>
        </w:rPr>
        <w:lastRenderedPageBreak/>
        <w:t>Dated  Friday</w:t>
      </w:r>
      <w:proofErr w:type="gramEnd"/>
      <w:r>
        <w:rPr>
          <w:rFonts w:ascii="Arial" w:eastAsia="Arial" w:hAnsi="Arial" w:cs="Arial"/>
          <w:sz w:val="20"/>
        </w:rPr>
        <w:t xml:space="preserve"> 5 April 2024 </w:t>
      </w:r>
      <w:r>
        <w:rPr>
          <w:rFonts w:ascii="Arial" w:eastAsia="Arial" w:hAnsi="Arial" w:cs="Arial"/>
          <w:sz w:val="20"/>
        </w:rPr>
        <w:tab/>
        <w:t xml:space="preserve">Mark Heath </w:t>
      </w:r>
    </w:p>
    <w:p w14:paraId="6DCB807D" w14:textId="77777777" w:rsidR="001318C5" w:rsidRDefault="004C4F6D">
      <w:pPr>
        <w:tabs>
          <w:tab w:val="right" w:pos="9779"/>
        </w:tabs>
        <w:spacing w:after="0"/>
        <w:ind w:righ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Police Area Returning Officer </w:t>
      </w:r>
    </w:p>
    <w:p w14:paraId="330D3625" w14:textId="77777777" w:rsidR="001318C5" w:rsidRDefault="004C4F6D">
      <w:pPr>
        <w:spacing w:after="0"/>
        <w:ind w:right="140"/>
        <w:jc w:val="center"/>
      </w:pPr>
      <w:r>
        <w:rPr>
          <w:rFonts w:ascii="Arial" w:eastAsia="Arial" w:hAnsi="Arial" w:cs="Arial"/>
          <w:sz w:val="16"/>
        </w:rPr>
        <w:t xml:space="preserve">Printed and published by the Police Area Returning Officer, Civic Centre, Southampton, SO14 7LY  </w:t>
      </w:r>
    </w:p>
    <w:sectPr w:rsidR="001318C5">
      <w:pgSz w:w="11906" w:h="16841"/>
      <w:pgMar w:top="1440" w:right="99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C5"/>
    <w:rsid w:val="001318C5"/>
    <w:rsid w:val="004C4F6D"/>
    <w:rsid w:val="00E3796C"/>
    <w:rsid w:val="00E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0BEC"/>
  <w15:docId w15:val="{B28DA84D-C42C-C24D-A11E-933B0ECE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43"/>
      <w:jc w:val="center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Wills</dc:creator>
  <cp:keywords/>
  <dc:description/>
  <cp:lastModifiedBy>Elizabeth Wills</cp:lastModifiedBy>
  <cp:revision>3</cp:revision>
  <dcterms:created xsi:type="dcterms:W3CDTF">2024-04-11T06:45:00Z</dcterms:created>
  <dcterms:modified xsi:type="dcterms:W3CDTF">2024-04-11T10:56:00Z</dcterms:modified>
</cp:coreProperties>
</file>